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4E" w:rsidRPr="000E3EAF" w:rsidRDefault="009551D2" w:rsidP="00B53A4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Arial" w:hAnsi="Arial"/>
          <w:noProof/>
          <w:color w:val="000000"/>
          <w:sz w:val="26"/>
          <w:lang w:eastAsia="ru-RU"/>
        </w:rPr>
        <w:drawing>
          <wp:anchor distT="0" distB="0" distL="21590" distR="21590" simplePos="0" relativeHeight="251659264" behindDoc="1" locked="0" layoutInCell="1" allowOverlap="1">
            <wp:simplePos x="0" y="0"/>
            <wp:positionH relativeFrom="page">
              <wp:posOffset>3181350</wp:posOffset>
            </wp:positionH>
            <wp:positionV relativeFrom="paragraph">
              <wp:posOffset>-64770</wp:posOffset>
            </wp:positionV>
            <wp:extent cx="1000125" cy="13716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  <w:sz w:val="26"/>
        </w:rPr>
        <w:t xml:space="preserve">       </w:t>
      </w:r>
      <w:r w:rsidR="00B53A4E" w:rsidRPr="000E3EAF">
        <w:rPr>
          <w:rFonts w:ascii="Times New Roman" w:hAnsi="Times New Roman" w:cs="Times New Roman"/>
          <w:color w:val="000000"/>
          <w:sz w:val="26"/>
        </w:rPr>
        <w:t>Республика Татарстан</w:t>
      </w:r>
      <w:r w:rsidR="00B53A4E" w:rsidRPr="000E3EAF">
        <w:rPr>
          <w:rFonts w:ascii="Times New Roman" w:hAnsi="Times New Roman" w:cs="Times New Roman"/>
          <w:color w:val="000000"/>
          <w:sz w:val="26"/>
        </w:rPr>
        <w:tab/>
      </w:r>
      <w:r w:rsidR="00B53A4E" w:rsidRPr="000E3EAF">
        <w:rPr>
          <w:rFonts w:ascii="Times New Roman" w:hAnsi="Times New Roman" w:cs="Times New Roman"/>
          <w:color w:val="000000"/>
          <w:sz w:val="26"/>
        </w:rPr>
        <w:tab/>
      </w:r>
      <w:r w:rsidR="00B53A4E" w:rsidRPr="000E3EAF">
        <w:rPr>
          <w:rFonts w:ascii="Times New Roman" w:hAnsi="Times New Roman" w:cs="Times New Roman"/>
          <w:color w:val="000000"/>
          <w:sz w:val="26"/>
        </w:rPr>
        <w:tab/>
      </w:r>
      <w:r w:rsidR="00B53A4E" w:rsidRPr="000E3EAF">
        <w:rPr>
          <w:rFonts w:ascii="Times New Roman" w:hAnsi="Times New Roman" w:cs="Times New Roman"/>
          <w:color w:val="000000"/>
          <w:spacing w:val="1"/>
          <w:sz w:val="26"/>
        </w:rPr>
        <w:t xml:space="preserve"> </w:t>
      </w:r>
      <w:r w:rsidR="00B53A4E" w:rsidRPr="000E3EAF">
        <w:rPr>
          <w:rFonts w:ascii="Times New Roman" w:hAnsi="Times New Roman" w:cs="Times New Roman"/>
          <w:color w:val="000000"/>
          <w:spacing w:val="1"/>
          <w:sz w:val="26"/>
        </w:rPr>
        <w:tab/>
      </w:r>
      <w:r w:rsidR="00B53A4E" w:rsidRPr="000E3EAF">
        <w:rPr>
          <w:rFonts w:ascii="Times New Roman" w:hAnsi="Times New Roman" w:cs="Times New Roman"/>
          <w:color w:val="000000"/>
          <w:spacing w:val="1"/>
          <w:sz w:val="26"/>
        </w:rPr>
        <w:tab/>
        <w:t xml:space="preserve">    </w:t>
      </w:r>
      <w:r w:rsidR="006B0D8B" w:rsidRPr="008A59E1">
        <w:rPr>
          <w:rFonts w:ascii="Times New Roman" w:hAnsi="Times New Roman" w:cs="Times New Roman"/>
          <w:color w:val="000000"/>
          <w:spacing w:val="1"/>
          <w:sz w:val="26"/>
        </w:rPr>
        <w:t xml:space="preserve">   </w:t>
      </w:r>
      <w:r w:rsidR="00B53A4E" w:rsidRPr="000E3EAF">
        <w:rPr>
          <w:rFonts w:ascii="Times New Roman" w:hAnsi="Times New Roman" w:cs="Times New Roman"/>
          <w:color w:val="000000"/>
          <w:spacing w:val="1"/>
          <w:sz w:val="26"/>
        </w:rPr>
        <w:t xml:space="preserve">  Татарстан Республикасы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Муниципальное казенное учреждение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          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</w:t>
      </w:r>
      <w:r w:rsidR="006B0D8B" w:rsidRPr="008A59E1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</w:t>
      </w:r>
      <w:r w:rsidRPr="000E3EAF">
        <w:rPr>
          <w:rFonts w:ascii="Times New Roman" w:hAnsi="Times New Roman" w:cs="Times New Roman"/>
          <w:b/>
          <w:sz w:val="24"/>
          <w:lang w:val="tt-RU"/>
        </w:rPr>
        <w:t>Татарстан Республикасы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«Управление образования»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  <w:t xml:space="preserve">      </w:t>
      </w:r>
      <w:r w:rsid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          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="006B0D8B" w:rsidRPr="006B0D8B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</w:t>
      </w:r>
      <w:r w:rsidRPr="000E3EAF">
        <w:rPr>
          <w:rFonts w:ascii="Times New Roman" w:hAnsi="Times New Roman" w:cs="Times New Roman"/>
          <w:b/>
          <w:sz w:val="24"/>
          <w:lang w:val="tt-RU"/>
        </w:rPr>
        <w:t xml:space="preserve">“Лениногорск </w:t>
      </w:r>
      <w:r w:rsidRPr="000E3EAF">
        <w:rPr>
          <w:rFonts w:ascii="Times New Roman" w:hAnsi="Times New Roman" w:cs="Times New Roman"/>
          <w:b/>
          <w:sz w:val="24"/>
        </w:rPr>
        <w:t>му</w:t>
      </w:r>
      <w:r w:rsidRPr="000E3EAF">
        <w:rPr>
          <w:rFonts w:ascii="Times New Roman" w:hAnsi="Times New Roman" w:cs="Times New Roman"/>
          <w:b/>
          <w:sz w:val="24"/>
          <w:lang w:val="tt-RU"/>
        </w:rPr>
        <w:t>ни</w:t>
      </w:r>
      <w:r w:rsidRPr="000E3EAF">
        <w:rPr>
          <w:rFonts w:ascii="Times New Roman" w:hAnsi="Times New Roman" w:cs="Times New Roman"/>
          <w:b/>
          <w:sz w:val="24"/>
        </w:rPr>
        <w:t>ципаль районы</w:t>
      </w:r>
      <w:r w:rsidRPr="000E3EAF">
        <w:rPr>
          <w:rFonts w:ascii="Times New Roman" w:hAnsi="Times New Roman" w:cs="Times New Roman"/>
          <w:b/>
          <w:sz w:val="24"/>
          <w:lang w:val="tt-RU"/>
        </w:rPr>
        <w:t>”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муниципального  образования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ab/>
        <w:t xml:space="preserve">   </w:t>
      </w:r>
      <w:r w:rsid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             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</w:t>
      </w:r>
      <w:r w:rsidRPr="000E3EAF">
        <w:rPr>
          <w:rFonts w:ascii="Times New Roman" w:hAnsi="Times New Roman" w:cs="Times New Roman"/>
          <w:b/>
          <w:sz w:val="24"/>
        </w:rPr>
        <w:t xml:space="preserve"> муниципаль </w:t>
      </w:r>
      <w:r w:rsidRPr="000E3EAF">
        <w:rPr>
          <w:rFonts w:ascii="Times New Roman" w:hAnsi="Times New Roman" w:cs="Times New Roman"/>
          <w:b/>
          <w:sz w:val="24"/>
          <w:lang w:val="tt-RU"/>
        </w:rPr>
        <w:t>берәмлеге “Мәгариф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«Лениногорский муниципальный</w:t>
      </w:r>
      <w:r w:rsidRPr="000E3EAF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Pr="000E3EAF">
        <w:rPr>
          <w:rFonts w:ascii="Times New Roman" w:hAnsi="Times New Roman" w:cs="Times New Roman"/>
          <w:b/>
          <w:sz w:val="24"/>
        </w:rPr>
        <w:tab/>
      </w:r>
      <w:r w:rsidRPr="000E3EAF">
        <w:rPr>
          <w:rFonts w:ascii="Times New Roman" w:hAnsi="Times New Roman" w:cs="Times New Roman"/>
          <w:b/>
          <w:sz w:val="24"/>
        </w:rPr>
        <w:tab/>
      </w:r>
      <w:r w:rsidRPr="000E3EAF">
        <w:rPr>
          <w:rFonts w:ascii="Times New Roman" w:hAnsi="Times New Roman" w:cs="Times New Roman"/>
          <w:b/>
          <w:sz w:val="24"/>
        </w:rPr>
        <w:tab/>
        <w:t xml:space="preserve">                      </w:t>
      </w:r>
      <w:r w:rsidRPr="000E3EAF">
        <w:rPr>
          <w:rFonts w:ascii="Times New Roman" w:hAnsi="Times New Roman" w:cs="Times New Roman"/>
          <w:b/>
          <w:sz w:val="24"/>
          <w:lang w:val="tt-RU"/>
        </w:rPr>
        <w:t>идарәсе” казна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район» Республики Татарстан                                           </w:t>
      </w:r>
      <w:r w:rsid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                 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</w:t>
      </w:r>
      <w:r w:rsidRPr="000E3EAF">
        <w:rPr>
          <w:rFonts w:ascii="Times New Roman" w:hAnsi="Times New Roman" w:cs="Times New Roman"/>
          <w:b/>
          <w:sz w:val="24"/>
        </w:rPr>
        <w:t>муниципаль учреждениесе</w:t>
      </w:r>
      <w:r w:rsidRPr="000E3EA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              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</w:rPr>
      </w:pPr>
    </w:p>
    <w:p w:rsidR="00B53A4E" w:rsidRPr="000E3EAF" w:rsidRDefault="00B53A4E" w:rsidP="00B53A4E">
      <w:pPr>
        <w:spacing w:after="0" w:line="240" w:lineRule="auto"/>
        <w:ind w:hanging="105"/>
        <w:rPr>
          <w:rFonts w:ascii="Times New Roman" w:hAnsi="Times New Roman" w:cs="Times New Roman"/>
          <w:color w:val="000000"/>
          <w:spacing w:val="-8"/>
        </w:rPr>
      </w:pPr>
      <w:r w:rsidRPr="000E3EAF">
        <w:rPr>
          <w:rFonts w:ascii="Times New Roman" w:hAnsi="Times New Roman" w:cs="Times New Roman"/>
          <w:color w:val="000000"/>
          <w:spacing w:val="-8"/>
        </w:rPr>
        <w:t xml:space="preserve">        </w:t>
      </w:r>
      <w:smartTag w:uri="urn:schemas-microsoft-com:office:smarttags" w:element="metricconverter">
        <w:smartTagPr>
          <w:attr w:name="ProductID" w:val="423250 г"/>
        </w:smartTagPr>
        <w:r w:rsidRPr="000E3EAF">
          <w:rPr>
            <w:rFonts w:ascii="Times New Roman" w:hAnsi="Times New Roman" w:cs="Times New Roman"/>
            <w:color w:val="000000"/>
            <w:spacing w:val="-8"/>
            <w:lang w:val="tt-RU"/>
          </w:rPr>
          <w:t>423250 г</w:t>
        </w:r>
      </w:smartTag>
      <w:r w:rsidRPr="000E3EAF">
        <w:rPr>
          <w:rFonts w:ascii="Times New Roman" w:hAnsi="Times New Roman" w:cs="Times New Roman"/>
          <w:color w:val="000000"/>
          <w:spacing w:val="-8"/>
          <w:lang w:val="tt-RU"/>
        </w:rPr>
        <w:t>.Лениногорск , пр. Шашина , д 22</w:t>
      </w:r>
      <w:r w:rsidRPr="000E3EAF">
        <w:rPr>
          <w:rFonts w:ascii="Times New Roman" w:hAnsi="Times New Roman" w:cs="Times New Roman"/>
          <w:color w:val="000000"/>
          <w:spacing w:val="-8"/>
        </w:rPr>
        <w:t xml:space="preserve">                                  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423250 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>Лениногорск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 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 xml:space="preserve"> 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>ш</w:t>
      </w:r>
      <w:r w:rsidRPr="000E3EAF">
        <w:rPr>
          <w:rFonts w:ascii="Times New Roman" w:hAnsi="Times New Roman" w:cs="Times New Roman"/>
          <w:bCs/>
          <w:sz w:val="21"/>
          <w:lang w:val="tt-RU"/>
        </w:rPr>
        <w:t>ә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>h</w:t>
      </w:r>
      <w:r w:rsidRPr="000E3EAF">
        <w:rPr>
          <w:rFonts w:ascii="Times New Roman" w:hAnsi="Times New Roman" w:cs="Times New Roman"/>
          <w:bCs/>
          <w:sz w:val="21"/>
          <w:lang w:val="tt-RU"/>
        </w:rPr>
        <w:t>ә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ре 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 xml:space="preserve">   Шашина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   урамы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 xml:space="preserve">, 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 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>22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 xml:space="preserve"> нче йорт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 xml:space="preserve">                                                                       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0E3EAF">
        <w:rPr>
          <w:rFonts w:ascii="Times New Roman" w:hAnsi="Times New Roman" w:cs="Times New Roman"/>
          <w:color w:val="000000"/>
          <w:spacing w:val="-1"/>
        </w:rPr>
        <w:t xml:space="preserve">           тел. 5-17-72, </w:t>
      </w:r>
      <w:r w:rsidRPr="000E3EAF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0E3EAF">
        <w:rPr>
          <w:rFonts w:ascii="Times New Roman" w:hAnsi="Times New Roman" w:cs="Times New Roman"/>
          <w:color w:val="000000"/>
          <w:spacing w:val="-1"/>
        </w:rPr>
        <w:t>факс: 5-12-22</w:t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1"/>
        </w:rPr>
        <w:tab/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tt-RU"/>
        </w:rPr>
        <w:t>т ел: 5-17-72 ,  факс 5-</w:t>
      </w:r>
      <w:r w:rsidRPr="000E3EAF">
        <w:rPr>
          <w:rFonts w:ascii="Times New Roman" w:hAnsi="Times New Roman" w:cs="Times New Roman"/>
          <w:color w:val="000000"/>
          <w:spacing w:val="-5"/>
          <w:sz w:val="21"/>
        </w:rPr>
        <w:t xml:space="preserve">12-22                                       </w:t>
      </w:r>
    </w:p>
    <w:p w:rsidR="00B53A4E" w:rsidRPr="000E3EAF" w:rsidRDefault="00B53A4E" w:rsidP="00B53A4E">
      <w:pPr>
        <w:spacing w:after="0" w:line="240" w:lineRule="auto"/>
        <w:rPr>
          <w:rFonts w:ascii="Times New Roman" w:hAnsi="Times New Roman" w:cs="Times New Roman"/>
          <w:color w:val="000000"/>
          <w:spacing w:val="-5"/>
          <w:sz w:val="21"/>
          <w:lang w:val="en-US"/>
        </w:rPr>
      </w:pPr>
      <w:r w:rsidRPr="000E3EAF">
        <w:rPr>
          <w:rFonts w:ascii="Times New Roman" w:hAnsi="Times New Roman" w:cs="Times New Roman"/>
          <w:color w:val="000000"/>
          <w:spacing w:val="-1"/>
        </w:rPr>
        <w:t xml:space="preserve">          </w:t>
      </w:r>
      <w:r w:rsidRPr="000E3EAF">
        <w:rPr>
          <w:rFonts w:ascii="Times New Roman" w:hAnsi="Times New Roman" w:cs="Times New Roman"/>
          <w:color w:val="000000"/>
          <w:spacing w:val="-1"/>
          <w:lang w:val="en-US"/>
        </w:rPr>
        <w:t>e-mail: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en-US"/>
        </w:rPr>
        <w:t xml:space="preserve"> </w:t>
      </w:r>
      <w:hyperlink r:id="rId9" w:history="1">
        <w:r w:rsidRPr="000E3EAF">
          <w:rPr>
            <w:rStyle w:val="a4"/>
            <w:rFonts w:ascii="Times New Roman" w:hAnsi="Times New Roman" w:cs="Times New Roman"/>
            <w:spacing w:val="-5"/>
            <w:sz w:val="21"/>
            <w:lang w:val="en-US"/>
          </w:rPr>
          <w:t>lengoroo@mail.ru</w:t>
        </w:r>
      </w:hyperlink>
      <w:r w:rsidRPr="000E3EAF">
        <w:rPr>
          <w:rFonts w:ascii="Times New Roman" w:hAnsi="Times New Roman" w:cs="Times New Roman"/>
          <w:color w:val="000000"/>
          <w:spacing w:val="-1"/>
          <w:lang w:val="en-US"/>
        </w:rPr>
        <w:t xml:space="preserve">                                                                         </w:t>
      </w:r>
      <w:r w:rsidRPr="000E3EAF">
        <w:rPr>
          <w:rFonts w:ascii="Times New Roman" w:hAnsi="Times New Roman" w:cs="Times New Roman"/>
          <w:color w:val="000000"/>
          <w:spacing w:val="-5"/>
          <w:sz w:val="21"/>
          <w:lang w:val="en-US"/>
        </w:rPr>
        <w:t xml:space="preserve">e-mail: </w:t>
      </w:r>
      <w:hyperlink r:id="rId10" w:history="1">
        <w:r w:rsidRPr="000E3EAF">
          <w:rPr>
            <w:rStyle w:val="a4"/>
            <w:rFonts w:ascii="Times New Roman" w:hAnsi="Times New Roman" w:cs="Times New Roman"/>
            <w:spacing w:val="-5"/>
            <w:sz w:val="21"/>
            <w:lang w:val="en-US"/>
          </w:rPr>
          <w:t>lengoroo@mail.ru</w:t>
        </w:r>
      </w:hyperlink>
      <w:r w:rsidRPr="000E3EAF">
        <w:rPr>
          <w:rFonts w:ascii="Times New Roman" w:hAnsi="Times New Roman" w:cs="Times New Roman"/>
          <w:color w:val="000000"/>
          <w:spacing w:val="-5"/>
          <w:sz w:val="21"/>
          <w:lang w:val="en-US"/>
        </w:rPr>
        <w:t xml:space="preserve"> </w:t>
      </w:r>
    </w:p>
    <w:p w:rsidR="004C36DA" w:rsidRPr="001A40C2" w:rsidRDefault="00B53A4E" w:rsidP="004C36DA">
      <w:pPr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</w:pP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</w:rPr>
        <w:t>____________________________</w:t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</w:r>
      <w:r w:rsidRPr="000E3EAF">
        <w:rPr>
          <w:rFonts w:ascii="Times New Roman" w:hAnsi="Times New Roman" w:cs="Times New Roman"/>
          <w:b/>
          <w:bCs/>
          <w:color w:val="000000"/>
          <w:spacing w:val="-5"/>
          <w:sz w:val="21"/>
          <w:u w:val="single"/>
        </w:rPr>
        <w:tab/>
        <w:t>_</w:t>
      </w:r>
    </w:p>
    <w:p w:rsidR="004C36DA" w:rsidRPr="009F14F6" w:rsidRDefault="00DD55D8" w:rsidP="004C36DA">
      <w:pPr>
        <w:rPr>
          <w:b/>
          <w:color w:val="000000"/>
          <w:spacing w:val="-1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№886</w:t>
      </w:r>
      <w:r w:rsidR="004C36DA"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4C36DA" w:rsidRPr="00DA66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36DA" w:rsidRPr="00DA66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B94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B53A4E" w:rsidRPr="001A4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94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36DA" w:rsidRPr="00DA66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7915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13</w:t>
      </w:r>
      <w:r w:rsidR="007915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36DA"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января </w:t>
      </w:r>
      <w:r w:rsidR="004C36DA" w:rsidRPr="00DD5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2015  г.</w:t>
      </w:r>
    </w:p>
    <w:p w:rsidR="004C36DA" w:rsidRPr="008E2FD9" w:rsidRDefault="004C36DA" w:rsidP="004C36DA">
      <w:pPr>
        <w:ind w:left="6662"/>
        <w:rPr>
          <w:szCs w:val="28"/>
        </w:rPr>
      </w:pPr>
      <w:r>
        <w:rPr>
          <w:szCs w:val="28"/>
        </w:rPr>
        <w:t xml:space="preserve"> </w:t>
      </w:r>
    </w:p>
    <w:p w:rsidR="004C36DA" w:rsidRPr="008E2FD9" w:rsidRDefault="004C36DA" w:rsidP="004C36DA">
      <w:pPr>
        <w:ind w:left="6662"/>
        <w:rPr>
          <w:szCs w:val="28"/>
        </w:rPr>
      </w:pPr>
    </w:p>
    <w:p w:rsidR="004C36DA" w:rsidRPr="008E2FD9" w:rsidRDefault="004C36DA" w:rsidP="00F0306A">
      <w:pPr>
        <w:ind w:left="6662"/>
        <w:jc w:val="right"/>
        <w:rPr>
          <w:szCs w:val="28"/>
        </w:rPr>
      </w:pPr>
    </w:p>
    <w:p w:rsidR="004C36DA" w:rsidRPr="004C36DA" w:rsidRDefault="004C36DA" w:rsidP="00F0306A">
      <w:pPr>
        <w:spacing w:after="0" w:line="240" w:lineRule="auto"/>
        <w:ind w:left="666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образовательных учреждений</w:t>
      </w:r>
    </w:p>
    <w:p w:rsidR="004C36DA" w:rsidRPr="004C36DA" w:rsidRDefault="004C36DA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0A" w:rsidRPr="00CA6E0A" w:rsidRDefault="00CA6E0A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CA6E0A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Об исполнении письма МОиН</w:t>
      </w:r>
    </w:p>
    <w:p w:rsidR="00D15DC6" w:rsidRDefault="00CA6E0A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CA6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</w:t>
      </w:r>
      <w:r w:rsidR="00D15DC6" w:rsidRPr="00D15DC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направлении Протокола</w:t>
      </w:r>
      <w:r w:rsidR="00D15DC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совместного</w:t>
      </w:r>
    </w:p>
    <w:p w:rsidR="004C36DA" w:rsidRDefault="00D15DC6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15DC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заседания КМ РТ и коллегии МВД по РТ</w:t>
      </w:r>
      <w:r w:rsidR="00CA6E0A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»</w:t>
      </w:r>
    </w:p>
    <w:p w:rsidR="00D15DC6" w:rsidRDefault="00D15DC6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D15DC6" w:rsidRPr="00D15DC6" w:rsidRDefault="00D15DC6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704757" w:rsidRPr="00CA6E0A" w:rsidRDefault="00CA6E0A" w:rsidP="00CB1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письма МОиН</w:t>
      </w:r>
      <w:r w:rsidR="00A6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6604  от 23.12.2014   </w:t>
      </w:r>
      <w:r w:rsidRPr="00C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образования» МО «Лениногорский муниципальный район 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принять меры по исполнению п.3 и п.7 Протокола</w:t>
      </w:r>
      <w:r w:rsid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7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заседания Кабинета Министров Республики Татарстан и коллегии Министерства внутренних дел по Республике Татарстан от 10.12.2014 №7-пк</w:t>
      </w:r>
      <w:r w:rsid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</w:t>
      </w:r>
    </w:p>
    <w:p w:rsidR="001B4DEA" w:rsidRDefault="00F0306A" w:rsidP="00CB1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исполнению п.3</w:t>
      </w:r>
      <w:r w:rsidR="007047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5DC6" w:rsidRPr="001B4DEA" w:rsidRDefault="001B4DEA" w:rsidP="00CB1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03DCE" w:rsidRP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разъяснительную работу с родителями по использованию светоотражающих элементов на одежде обучающихся</w:t>
      </w:r>
      <w:r w:rsidR="00D15DC6" w:rsidRP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</w:t>
      </w:r>
      <w:r w:rsidR="00F0306A" w:rsidRP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5DC6" w:rsidRP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1)</w:t>
      </w:r>
      <w:r w:rsidR="00A6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Информацию о проделанной работе  по данному пункту необходимо направить на </w:t>
      </w:r>
      <w:r w:rsidR="00A65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657E0" w:rsidRPr="00B53A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5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A657E0" w:rsidRPr="00B53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mod</w:t>
        </w:r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knv</w:t>
        </w:r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A657E0" w:rsidRPr="00D1716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="00A6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17января 2015 года</w:t>
      </w:r>
      <w:r w:rsidR="00E03DCE" w:rsidRPr="001B4D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06A" w:rsidRDefault="00F0306A" w:rsidP="00CB1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исполнению п.7:</w:t>
      </w:r>
    </w:p>
    <w:p w:rsidR="00FD4CF0" w:rsidRPr="00BB315A" w:rsidRDefault="001B4DEA" w:rsidP="00CB1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0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безопасности перевозки детей обеспечить неукоснительное соблюдение требований, предусмотренных </w:t>
      </w:r>
      <w:r w:rsidR="00342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17.12.2013 № 1177 « Об утверждении Правил организованной перевозки группы детей автобусами».</w:t>
      </w:r>
    </w:p>
    <w:p w:rsidR="00B53A4E" w:rsidRPr="00B53A4E" w:rsidRDefault="00B53A4E" w:rsidP="00D15D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CF0" w:rsidRPr="00FD4CF0" w:rsidRDefault="00FD4CF0" w:rsidP="00FD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образования»</w:t>
      </w:r>
    </w:p>
    <w:p w:rsidR="002019CD" w:rsidRDefault="00FD4CF0" w:rsidP="00FD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ИК МО «Лениногорский муниципальный район» РТ                   В.С. Санатуллин</w:t>
      </w:r>
    </w:p>
    <w:p w:rsidR="00A657E0" w:rsidRDefault="00A657E0" w:rsidP="00FD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7E0" w:rsidRDefault="00A657E0" w:rsidP="00FD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9CD" w:rsidRPr="002019CD" w:rsidRDefault="002019CD" w:rsidP="002019CD">
      <w:pPr>
        <w:spacing w:after="0" w:line="240" w:lineRule="auto"/>
        <w:ind w:left="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2019CD">
        <w:rPr>
          <w:rFonts w:ascii="Times New Roman" w:eastAsia="Times New Roman" w:hAnsi="Times New Roman" w:cs="Times New Roman"/>
          <w:sz w:val="16"/>
          <w:szCs w:val="28"/>
          <w:lang w:eastAsia="ru-RU"/>
        </w:rPr>
        <w:t>Киселёва Н.В.</w:t>
      </w:r>
    </w:p>
    <w:p w:rsidR="002019CD" w:rsidRPr="002019CD" w:rsidRDefault="002019CD" w:rsidP="002019CD">
      <w:pPr>
        <w:spacing w:after="0" w:line="240" w:lineRule="auto"/>
        <w:ind w:left="567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2019CD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5-35-95</w:t>
      </w:r>
    </w:p>
    <w:p w:rsidR="002019CD" w:rsidRPr="00FD4CF0" w:rsidRDefault="002019CD" w:rsidP="00FD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9CD" w:rsidRDefault="002019CD" w:rsidP="002019CD">
      <w:pPr>
        <w:rPr>
          <w:sz w:val="28"/>
          <w:szCs w:val="28"/>
        </w:rPr>
      </w:pPr>
    </w:p>
    <w:p w:rsidR="00DE6C76" w:rsidRPr="002019CD" w:rsidRDefault="00DE6C76" w:rsidP="002019C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DA">
        <w:rPr>
          <w:sz w:val="20"/>
          <w:szCs w:val="28"/>
        </w:rPr>
        <w:lastRenderedPageBreak/>
        <w:t>Приложение1.</w:t>
      </w:r>
    </w:p>
    <w:p w:rsidR="00DE6C76" w:rsidRPr="004C36DA" w:rsidRDefault="00DE6C76" w:rsidP="00DE6C76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716A6B" w:rsidRPr="004C36DA" w:rsidRDefault="00DE6C76" w:rsidP="00DE6C7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C36DA">
        <w:rPr>
          <w:b/>
          <w:sz w:val="28"/>
          <w:szCs w:val="28"/>
        </w:rPr>
        <w:t>Светоотражающие элементы на одежде детей</w:t>
      </w:r>
    </w:p>
    <w:p w:rsidR="00DE6C76" w:rsidRPr="004C36DA" w:rsidRDefault="00DE6C76" w:rsidP="00DE6C76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 зимнее время года</w:t>
      </w:r>
      <w:r w:rsidR="00374937" w:rsidRPr="004C36DA">
        <w:rPr>
          <w:szCs w:val="28"/>
        </w:rPr>
        <w:t>, когда утренние</w:t>
      </w:r>
      <w:r w:rsidRPr="004C36DA">
        <w:rPr>
          <w:szCs w:val="28"/>
        </w:rPr>
        <w:t xml:space="preserve"> и вечерние часы сумеречны, путь юных пешеходов от дома до школы</w:t>
      </w:r>
      <w:r w:rsidR="00374937" w:rsidRPr="004C36DA">
        <w:rPr>
          <w:szCs w:val="28"/>
        </w:rPr>
        <w:t xml:space="preserve"> или детского сада</w:t>
      </w:r>
      <w:r w:rsidRPr="004C36DA">
        <w:rPr>
          <w:szCs w:val="28"/>
        </w:rPr>
        <w:t xml:space="preserve">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</w:t>
      </w:r>
      <w:r w:rsidR="00374937" w:rsidRPr="004C36DA">
        <w:rPr>
          <w:szCs w:val="28"/>
        </w:rPr>
        <w:t>рах безопасности своего ребенка. Н</w:t>
      </w:r>
      <w:r w:rsidRPr="004C36DA">
        <w:rPr>
          <w:szCs w:val="28"/>
        </w:rPr>
        <w:t>е последнюю роль</w:t>
      </w:r>
      <w:r w:rsidR="00374937" w:rsidRPr="004C36DA">
        <w:rPr>
          <w:szCs w:val="28"/>
        </w:rPr>
        <w:t xml:space="preserve"> в этом</w:t>
      </w:r>
      <w:r w:rsidR="005A0025" w:rsidRPr="004C36DA">
        <w:rPr>
          <w:szCs w:val="28"/>
        </w:rPr>
        <w:t xml:space="preserve"> играет одежда</w:t>
      </w:r>
      <w:r w:rsidRPr="004C36DA">
        <w:rPr>
          <w:szCs w:val="28"/>
        </w:rPr>
        <w:t xml:space="preserve">, а точнее ее цвет и </w:t>
      </w:r>
      <w:r w:rsidRPr="004C36DA">
        <w:rPr>
          <w:b/>
          <w:szCs w:val="28"/>
        </w:rPr>
        <w:t>светоотражающие элементы</w:t>
      </w:r>
      <w:r w:rsidRPr="004C36DA">
        <w:rPr>
          <w:szCs w:val="28"/>
        </w:rPr>
        <w:t>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Для пешехода оч</w:t>
      </w:r>
      <w:r w:rsidR="004C36DA">
        <w:rPr>
          <w:szCs w:val="28"/>
        </w:rPr>
        <w:t>ень важно быть заметным. По данным статистики</w:t>
      </w:r>
      <w:r w:rsidRPr="004C36DA">
        <w:rPr>
          <w:szCs w:val="28"/>
        </w:rPr>
        <w:t xml:space="preserve"> большинство наездов транспорта на пешеходов происходят именно из-за п</w:t>
      </w:r>
      <w:r w:rsidR="004C36DA" w:rsidRPr="004C36DA">
        <w:rPr>
          <w:szCs w:val="28"/>
        </w:rPr>
        <w:t>лохой видимости пеших людей.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4C36DA">
        <w:rPr>
          <w:b/>
          <w:szCs w:val="28"/>
        </w:rPr>
        <w:t>светоотражающие элементы</w:t>
      </w:r>
      <w:r w:rsidRPr="004C36DA">
        <w:rPr>
          <w:szCs w:val="28"/>
        </w:rPr>
        <w:t>: рисунки на куртках, вставные полоски и т</w:t>
      </w:r>
      <w:r w:rsidR="00590AED" w:rsidRPr="004C36DA">
        <w:rPr>
          <w:szCs w:val="28"/>
        </w:rPr>
        <w:t>.д. При выборе одежды для ребёнка</w:t>
      </w:r>
      <w:r w:rsidRPr="004C36DA">
        <w:rPr>
          <w:szCs w:val="28"/>
        </w:rPr>
        <w:t xml:space="preserve"> следует отдавать предпочтение именно таким моделям.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 xml:space="preserve">При отсутствии специальной одежды необходимо приобрести другие формы </w:t>
      </w:r>
      <w:r w:rsidRPr="004C36DA">
        <w:rPr>
          <w:b/>
          <w:szCs w:val="28"/>
        </w:rPr>
        <w:t>светоотражающих элементов</w:t>
      </w:r>
      <w:r w:rsidRPr="004C36DA">
        <w:rPr>
          <w:szCs w:val="28"/>
        </w:rPr>
        <w:t>, которы</w:t>
      </w:r>
      <w:r w:rsidR="004C36DA">
        <w:rPr>
          <w:szCs w:val="28"/>
        </w:rPr>
        <w:t>е могут быть размещены на сумке</w:t>
      </w:r>
      <w:r w:rsidRPr="004C36DA">
        <w:rPr>
          <w:szCs w:val="28"/>
        </w:rPr>
        <w:t>, куртке или других предметах. Такими же элементами безопасности следует оснастить санки,</w:t>
      </w:r>
      <w:r w:rsidR="00B53717">
        <w:rPr>
          <w:szCs w:val="28"/>
        </w:rPr>
        <w:t xml:space="preserve"> коляски</w:t>
      </w:r>
      <w:r w:rsidR="00590AED" w:rsidRPr="004C36DA">
        <w:rPr>
          <w:szCs w:val="28"/>
        </w:rPr>
        <w:t xml:space="preserve"> и др</w:t>
      </w:r>
      <w:r w:rsidRPr="004C36DA">
        <w:rPr>
          <w:szCs w:val="28"/>
        </w:rPr>
        <w:t>.</w:t>
      </w:r>
    </w:p>
    <w:p w:rsidR="00716A6B" w:rsidRPr="004C36DA" w:rsidRDefault="00590AED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Важно помнить, что п</w:t>
      </w:r>
      <w:r w:rsidR="00716A6B" w:rsidRPr="004C36DA">
        <w:rPr>
          <w:szCs w:val="28"/>
        </w:rPr>
        <w:t xml:space="preserve">ри движении с ближним светом фар водитель замечает пешехода </w:t>
      </w:r>
      <w:r w:rsidR="00716A6B" w:rsidRPr="00B53717">
        <w:rPr>
          <w:b/>
          <w:szCs w:val="28"/>
        </w:rPr>
        <w:t>со светоотражающим элементом</w:t>
      </w:r>
      <w:r w:rsidR="00716A6B" w:rsidRPr="004C36DA">
        <w:rPr>
          <w:szCs w:val="28"/>
        </w:rPr>
        <w:t xml:space="preserve"> с расстояния 130 - 140 метров, тогда как без него – лишь с 25 – 40 метров.</w:t>
      </w:r>
      <w:r w:rsidRPr="004C36DA">
        <w:rPr>
          <w:szCs w:val="28"/>
        </w:rPr>
        <w:t xml:space="preserve"> </w:t>
      </w:r>
      <w:r w:rsidR="00716A6B" w:rsidRPr="004C36DA">
        <w:rPr>
          <w:szCs w:val="28"/>
        </w:rPr>
        <w:t>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</w:t>
      </w:r>
      <w:r w:rsidRPr="004C36DA">
        <w:rPr>
          <w:szCs w:val="28"/>
        </w:rPr>
        <w:t>гой водитель обязан, передвигаясь</w:t>
      </w:r>
      <w:r w:rsidR="00716A6B" w:rsidRPr="004C36DA">
        <w:rPr>
          <w:szCs w:val="28"/>
        </w:rPr>
        <w:t xml:space="preserve"> в условиях недостаточной видимости: в темное время суток, во время дождя или тумана.</w:t>
      </w:r>
    </w:p>
    <w:p w:rsidR="00716A6B" w:rsidRPr="004C36DA" w:rsidRDefault="00590AED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</w:t>
      </w:r>
      <w:r w:rsidR="00716A6B" w:rsidRPr="004C36DA">
        <w:rPr>
          <w:szCs w:val="28"/>
        </w:rPr>
        <w:t xml:space="preserve"> </w:t>
      </w:r>
      <w:r w:rsidR="000A7618" w:rsidRPr="004C36DA">
        <w:rPr>
          <w:szCs w:val="28"/>
        </w:rPr>
        <w:t>детских</w:t>
      </w:r>
      <w:r w:rsidRPr="004C36DA">
        <w:rPr>
          <w:szCs w:val="28"/>
        </w:rPr>
        <w:t xml:space="preserve"> </w:t>
      </w:r>
      <w:r w:rsidR="000A7618" w:rsidRPr="004C36DA">
        <w:rPr>
          <w:szCs w:val="28"/>
        </w:rPr>
        <w:t>садах</w:t>
      </w:r>
      <w:r w:rsidRPr="004C36DA">
        <w:rPr>
          <w:szCs w:val="28"/>
        </w:rPr>
        <w:t xml:space="preserve">, </w:t>
      </w:r>
      <w:r w:rsidR="000A7618" w:rsidRPr="004C36DA">
        <w:rPr>
          <w:szCs w:val="28"/>
        </w:rPr>
        <w:t>школах</w:t>
      </w:r>
      <w:r w:rsidRPr="004C36DA">
        <w:rPr>
          <w:szCs w:val="28"/>
        </w:rPr>
        <w:t xml:space="preserve"> проводятся занятия, классные часы</w:t>
      </w:r>
      <w:r w:rsidR="00716A6B" w:rsidRPr="004C36DA">
        <w:rPr>
          <w:szCs w:val="28"/>
        </w:rPr>
        <w:t xml:space="preserve">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</w:t>
      </w:r>
      <w:r w:rsidR="005A0025" w:rsidRPr="004C36DA">
        <w:rPr>
          <w:szCs w:val="28"/>
        </w:rPr>
        <w:t>о, чего не следует делать</w:t>
      </w:r>
      <w:r w:rsidRPr="004C36DA">
        <w:rPr>
          <w:szCs w:val="28"/>
        </w:rPr>
        <w:t>. Изучение ПДД</w:t>
      </w:r>
      <w:r w:rsidR="00716A6B" w:rsidRPr="004C36DA">
        <w:rPr>
          <w:szCs w:val="28"/>
        </w:rPr>
        <w:t xml:space="preserve"> – основная мера, призванная обеспечить</w:t>
      </w:r>
      <w:r w:rsidRPr="004C36DA">
        <w:rPr>
          <w:szCs w:val="28"/>
        </w:rPr>
        <w:t xml:space="preserve"> безопасность детей на дорогах</w:t>
      </w:r>
      <w:r w:rsidR="00716A6B" w:rsidRPr="004C36DA">
        <w:rPr>
          <w:szCs w:val="28"/>
        </w:rPr>
        <w:t>.</w:t>
      </w:r>
    </w:p>
    <w:p w:rsidR="00716A6B" w:rsidRPr="004C36DA" w:rsidRDefault="00590AED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Однако н</w:t>
      </w:r>
      <w:r w:rsidR="00716A6B" w:rsidRPr="004C36DA">
        <w:rPr>
          <w:szCs w:val="28"/>
        </w:rPr>
        <w:t>емаловажную роль играет участие родителей в обеспечении безопасности дорожного движения для детей. Одним из самых эффективных способов сн</w:t>
      </w:r>
      <w:r w:rsidR="00451CA9">
        <w:rPr>
          <w:szCs w:val="28"/>
        </w:rPr>
        <w:t>изить риск дорожно-транспортных происшествий</w:t>
      </w:r>
      <w:r w:rsidR="00716A6B" w:rsidRPr="004C36DA">
        <w:rPr>
          <w:szCs w:val="28"/>
        </w:rPr>
        <w:t xml:space="preserve"> является использование </w:t>
      </w:r>
      <w:r w:rsidR="00716A6B" w:rsidRPr="00B53717">
        <w:rPr>
          <w:b/>
          <w:szCs w:val="28"/>
        </w:rPr>
        <w:t xml:space="preserve">светоотражающих элементов </w:t>
      </w:r>
      <w:r w:rsidR="00716A6B" w:rsidRPr="004C36DA">
        <w:rPr>
          <w:szCs w:val="28"/>
        </w:rPr>
        <w:t xml:space="preserve">на одежде или сумке ребенка. Такой элемент (фликер) изготавливается из специального материала, который обладает способностью отражать свет фар на расстоянии </w:t>
      </w:r>
      <w:r w:rsidR="000A7618" w:rsidRPr="004C36DA">
        <w:rPr>
          <w:szCs w:val="28"/>
        </w:rPr>
        <w:t xml:space="preserve">от 130 </w:t>
      </w:r>
      <w:r w:rsidR="00716A6B" w:rsidRPr="004C36DA">
        <w:rPr>
          <w:szCs w:val="28"/>
        </w:rPr>
        <w:t xml:space="preserve">до 200 метров. </w:t>
      </w:r>
      <w:r w:rsidR="00716A6B" w:rsidRPr="00B53717">
        <w:rPr>
          <w:b/>
          <w:szCs w:val="28"/>
        </w:rPr>
        <w:t>Светоотражатели</w:t>
      </w:r>
      <w:r w:rsidR="00716A6B" w:rsidRPr="004C36DA">
        <w:rPr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716A6B" w:rsidRPr="004C36DA" w:rsidRDefault="00716A6B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 </w:t>
      </w:r>
      <w:hyperlink r:id="rId12" w:history="1">
        <w:r w:rsidR="000A7618" w:rsidRPr="004C36DA">
          <w:rPr>
            <w:szCs w:val="28"/>
          </w:rPr>
          <w:t>С</w:t>
        </w:r>
        <w:r w:rsidRPr="004C36DA">
          <w:rPr>
            <w:szCs w:val="28"/>
          </w:rPr>
          <w:t>ветоотражатели всех типов</w:t>
        </w:r>
      </w:hyperlink>
      <w:r w:rsidRPr="004C36DA">
        <w:rPr>
          <w:szCs w:val="28"/>
        </w:rPr>
        <w:t xml:space="preserve"> </w:t>
      </w:r>
      <w:r w:rsidR="000A7618" w:rsidRPr="004C36DA">
        <w:rPr>
          <w:szCs w:val="28"/>
        </w:rPr>
        <w:t>(</w:t>
      </w:r>
      <w:r w:rsidRPr="004C36DA">
        <w:rPr>
          <w:szCs w:val="28"/>
        </w:rPr>
        <w:t>подвески, значки, ремни и нашивки, наклейки, светоотража</w:t>
      </w:r>
      <w:r w:rsidR="000A7618" w:rsidRPr="004C36DA">
        <w:rPr>
          <w:szCs w:val="28"/>
        </w:rPr>
        <w:t>ющие браслеты и брелоки)</w:t>
      </w:r>
      <w:r w:rsidRPr="004C36DA">
        <w:rPr>
          <w:szCs w:val="28"/>
        </w:rPr>
        <w:t xml:space="preserve"> легко закрепляются на рукавах или лацканах </w:t>
      </w:r>
      <w:r w:rsidR="00125E4F" w:rsidRPr="004C36DA">
        <w:rPr>
          <w:szCs w:val="28"/>
        </w:rPr>
        <w:t>одежды</w:t>
      </w:r>
      <w:r w:rsidR="000A7618" w:rsidRPr="004C36DA">
        <w:rPr>
          <w:szCs w:val="28"/>
        </w:rPr>
        <w:t xml:space="preserve"> или на портфеле</w:t>
      </w:r>
      <w:r w:rsidRPr="004C36DA">
        <w:rPr>
          <w:szCs w:val="28"/>
        </w:rPr>
        <w:t>.</w:t>
      </w:r>
      <w:r w:rsidR="00B53717">
        <w:rPr>
          <w:szCs w:val="28"/>
        </w:rPr>
        <w:t xml:space="preserve"> </w:t>
      </w:r>
      <w:hyperlink r:id="rId13" w:history="1">
        <w:r w:rsidRPr="004C36DA">
          <w:rPr>
            <w:szCs w:val="28"/>
          </w:rPr>
          <w:t>Светоотражатели</w:t>
        </w:r>
      </w:hyperlink>
      <w:r w:rsidRPr="004C36DA">
        <w:rPr>
          <w:szCs w:val="28"/>
        </w:rPr>
        <w:t> в форме наклеек удобно использовать благодаря клейкой основе, которая надежно удерживает сигнальны</w:t>
      </w:r>
      <w:r w:rsidR="005A0025" w:rsidRPr="004C36DA">
        <w:rPr>
          <w:szCs w:val="28"/>
        </w:rPr>
        <w:t>й элемент на любой поверхности.</w:t>
      </w: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0025" w:rsidRPr="004C36DA" w:rsidRDefault="00DE6C76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36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Сделаем </w:t>
      </w:r>
      <w:r w:rsidR="005C2B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наш </w:t>
      </w:r>
      <w:r w:rsidRPr="004C36DA">
        <w:rPr>
          <w:rFonts w:ascii="Times New Roman" w:eastAsia="Times New Roman" w:hAnsi="Times New Roman" w:cs="Times New Roman"/>
          <w:sz w:val="24"/>
          <w:szCs w:val="28"/>
          <w:lang w:eastAsia="ru-RU"/>
        </w:rPr>
        <w:t>мир безопаснее!</w:t>
      </w: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025" w:rsidRPr="004C36DA" w:rsidRDefault="005A0025" w:rsidP="005A00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C2" w:rsidRPr="004C36DA" w:rsidRDefault="005A0025" w:rsidP="005A0025">
      <w:pPr>
        <w:tabs>
          <w:tab w:val="left" w:pos="53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8441C2" w:rsidRPr="004C36DA" w:rsidSect="009551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786" w:rsidRDefault="00880786" w:rsidP="00DE6C76">
      <w:pPr>
        <w:spacing w:after="0" w:line="240" w:lineRule="auto"/>
      </w:pPr>
      <w:r>
        <w:separator/>
      </w:r>
    </w:p>
  </w:endnote>
  <w:endnote w:type="continuationSeparator" w:id="0">
    <w:p w:rsidR="00880786" w:rsidRDefault="00880786" w:rsidP="00DE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786" w:rsidRDefault="00880786" w:rsidP="00DE6C76">
      <w:pPr>
        <w:spacing w:after="0" w:line="240" w:lineRule="auto"/>
      </w:pPr>
      <w:r>
        <w:separator/>
      </w:r>
    </w:p>
  </w:footnote>
  <w:footnote w:type="continuationSeparator" w:id="0">
    <w:p w:rsidR="00880786" w:rsidRDefault="00880786" w:rsidP="00DE6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56E"/>
    <w:multiLevelType w:val="hybridMultilevel"/>
    <w:tmpl w:val="6220EF88"/>
    <w:lvl w:ilvl="0" w:tplc="F8488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A6B"/>
    <w:rsid w:val="000A7618"/>
    <w:rsid w:val="000D5861"/>
    <w:rsid w:val="000E3EAF"/>
    <w:rsid w:val="000F152D"/>
    <w:rsid w:val="00125E4F"/>
    <w:rsid w:val="001A40C2"/>
    <w:rsid w:val="001B4DEA"/>
    <w:rsid w:val="002019CD"/>
    <w:rsid w:val="0029511A"/>
    <w:rsid w:val="0034261A"/>
    <w:rsid w:val="00374937"/>
    <w:rsid w:val="003A7C20"/>
    <w:rsid w:val="003E7F33"/>
    <w:rsid w:val="00430A5C"/>
    <w:rsid w:val="00451CA9"/>
    <w:rsid w:val="00482A05"/>
    <w:rsid w:val="004C36DA"/>
    <w:rsid w:val="00531423"/>
    <w:rsid w:val="00590AED"/>
    <w:rsid w:val="005A0025"/>
    <w:rsid w:val="005C2B7C"/>
    <w:rsid w:val="00633E14"/>
    <w:rsid w:val="006B0D8B"/>
    <w:rsid w:val="00704757"/>
    <w:rsid w:val="00716A6B"/>
    <w:rsid w:val="0079159F"/>
    <w:rsid w:val="007C7A4A"/>
    <w:rsid w:val="008360E0"/>
    <w:rsid w:val="008441C2"/>
    <w:rsid w:val="00865E91"/>
    <w:rsid w:val="00866174"/>
    <w:rsid w:val="00880786"/>
    <w:rsid w:val="008A59E1"/>
    <w:rsid w:val="009551D2"/>
    <w:rsid w:val="00A35920"/>
    <w:rsid w:val="00A657E0"/>
    <w:rsid w:val="00A6736C"/>
    <w:rsid w:val="00AC785F"/>
    <w:rsid w:val="00B53717"/>
    <w:rsid w:val="00B53A4E"/>
    <w:rsid w:val="00B943B9"/>
    <w:rsid w:val="00BB315A"/>
    <w:rsid w:val="00BE377A"/>
    <w:rsid w:val="00C85273"/>
    <w:rsid w:val="00CA6E0A"/>
    <w:rsid w:val="00CB1BDC"/>
    <w:rsid w:val="00CD4732"/>
    <w:rsid w:val="00D15DC6"/>
    <w:rsid w:val="00DA6674"/>
    <w:rsid w:val="00DC073A"/>
    <w:rsid w:val="00DC55A4"/>
    <w:rsid w:val="00DD55D8"/>
    <w:rsid w:val="00DE6C76"/>
    <w:rsid w:val="00DF0844"/>
    <w:rsid w:val="00E03DCE"/>
    <w:rsid w:val="00E22B0F"/>
    <w:rsid w:val="00F0306A"/>
    <w:rsid w:val="00FD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A6B"/>
  </w:style>
  <w:style w:type="character" w:styleId="a4">
    <w:name w:val="Hyperlink"/>
    <w:basedOn w:val="a0"/>
    <w:unhideWhenUsed/>
    <w:rsid w:val="00716A6B"/>
    <w:rPr>
      <w:color w:val="0000FF"/>
      <w:u w:val="single"/>
    </w:rPr>
  </w:style>
  <w:style w:type="paragraph" w:customStyle="1" w:styleId="citata">
    <w:name w:val="citata"/>
    <w:basedOn w:val="a"/>
    <w:rsid w:val="0071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E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6C76"/>
  </w:style>
  <w:style w:type="paragraph" w:styleId="a7">
    <w:name w:val="footer"/>
    <w:basedOn w:val="a"/>
    <w:link w:val="a8"/>
    <w:uiPriority w:val="99"/>
    <w:semiHidden/>
    <w:unhideWhenUsed/>
    <w:rsid w:val="00DE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6C76"/>
  </w:style>
  <w:style w:type="paragraph" w:styleId="a9">
    <w:name w:val="List Paragraph"/>
    <w:basedOn w:val="a"/>
    <w:uiPriority w:val="34"/>
    <w:qFormat/>
    <w:rsid w:val="001B4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arnitza.ru/katalog-tovarov/pdd-dlja-detejj/svetootrazhateli-flikery-svetootrazhajushhie-podveski-dlja-peshekhod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rnitza.ru/katalog-tovarov/pdd-dlja-detejj/svetootrazhateli-flikery-svetootrazhajushhie-podveski-dlja-peshekhod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d.knv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ngoro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goro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6D91-97E6-47CF-80D3-6496B392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2015-01-12T12:56:00Z</cp:lastPrinted>
  <dcterms:created xsi:type="dcterms:W3CDTF">2015-01-11T18:32:00Z</dcterms:created>
  <dcterms:modified xsi:type="dcterms:W3CDTF">2015-01-13T06:18:00Z</dcterms:modified>
</cp:coreProperties>
</file>